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Cs/>
          <w:kern w:val="0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Cs/>
          <w:kern w:val="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申报书</w:t>
      </w:r>
    </w:p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Cs w:val="32"/>
        </w:rPr>
      </w:pPr>
    </w:p>
    <w:p>
      <w:pPr>
        <w:pStyle w:val="2"/>
        <w:spacing w:line="600" w:lineRule="exact"/>
        <w:rPr>
          <w:rFonts w:hint="eastAsia" w:ascii="Calibri" w:eastAsia="宋体"/>
          <w:szCs w:val="32"/>
        </w:rPr>
      </w:pPr>
    </w:p>
    <w:p>
      <w:pPr>
        <w:tabs>
          <w:tab w:val="left" w:pos="1260"/>
        </w:tabs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</w:t>
      </w:r>
    </w:p>
    <w:p>
      <w:pPr>
        <w:tabs>
          <w:tab w:val="left" w:pos="1260"/>
        </w:tabs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项目申报单位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1260"/>
        </w:tabs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建设期限：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tabs>
          <w:tab w:val="left" w:pos="1260"/>
        </w:tabs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项目负责人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1260"/>
        </w:tabs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</w:t>
      </w:r>
    </w:p>
    <w:p>
      <w:pPr>
        <w:tabs>
          <w:tab w:val="left" w:pos="1260"/>
        </w:tabs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联系邮箱：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single"/>
        </w:rPr>
        <w:t xml:space="preserve">  </w:t>
      </w:r>
    </w:p>
    <w:p>
      <w:pPr>
        <w:adjustRightInd w:val="0"/>
        <w:snapToGrid w:val="0"/>
        <w:spacing w:beforeLines="0" w:afterLines="0" w:line="600" w:lineRule="exact"/>
        <w:ind w:left="0" w:leftChars="0" w:firstLine="899" w:firstLineChars="281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仿宋" w:hAnsi="仿宋" w:eastAsia="仿宋" w:cs="仿宋"/>
          <w:szCs w:val="32"/>
          <w:u w:val="single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广东省农业农村厅制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一、项目基本信息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76"/>
        <w:gridCol w:w="1467"/>
        <w:gridCol w:w="1505"/>
        <w:gridCol w:w="146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邮政编码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  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项目联系人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文化程度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  话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  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  机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（有合作单位的项目填写）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实施地点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期限</w:t>
            </w:r>
          </w:p>
        </w:tc>
        <w:tc>
          <w:tcPr>
            <w:tcW w:w="7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二、项目单位基本情况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289"/>
        <w:gridCol w:w="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" w:type="dxa"/>
          <w:trHeight w:val="5766" w:hRule="atLeast"/>
          <w:jc w:val="center"/>
        </w:trPr>
        <w:tc>
          <w:tcPr>
            <w:tcW w:w="8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简要说明项目单位基本情况，包括：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1、单位性质、隶属关系、相关职能业务范围；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人员状况、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财务收支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和资产负债简况；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基础设施和配套仪器设备等条件；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专业技术水平和组织管理能力等情况。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三、项目建设方案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项目的背景、必要性和可行性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论证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2、市场供求分析及产业发展预测等；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3、项目地点选择分析；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4、项目建设目标和建设期限。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5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案</w:t>
            </w:r>
          </w:p>
        </w:tc>
        <w:tc>
          <w:tcPr>
            <w:tcW w:w="8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建设内容；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2、项目投资估算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、财务分析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及资金筹措；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3、项目建设具体方案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、技术路线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及进度安排。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 项目建设用地落实情况和环评情况（如需要）。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5、建设项目风险及风险防控。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51"/>
        <w:gridCol w:w="824"/>
        <w:gridCol w:w="1075"/>
        <w:gridCol w:w="208"/>
        <w:gridCol w:w="632"/>
        <w:gridCol w:w="855"/>
        <w:gridCol w:w="615"/>
        <w:gridCol w:w="722"/>
        <w:gridCol w:w="628"/>
        <w:gridCol w:w="513"/>
        <w:gridCol w:w="514"/>
        <w:gridCol w:w="1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措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方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案</w:t>
            </w:r>
          </w:p>
        </w:tc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资金来源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金  额（万元）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一、申请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中央资金（中央投资项目）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申请省财政补助资金（省级项目）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二、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配套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资金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、自筹资金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合    计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项目资金概算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（数量）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单价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2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投资（万元）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资金用途说明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小计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中央投资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省级财政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eastAsia="zh-CN"/>
              </w:rPr>
              <w:t>配套资金</w:t>
            </w: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资金</w:t>
            </w:r>
          </w:p>
        </w:tc>
        <w:tc>
          <w:tcPr>
            <w:tcW w:w="11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一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二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银行账号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收款单位全称：</w:t>
            </w:r>
          </w:p>
        </w:tc>
        <w:tc>
          <w:tcPr>
            <w:tcW w:w="5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开户银行全称：</w:t>
            </w:r>
          </w:p>
        </w:tc>
        <w:tc>
          <w:tcPr>
            <w:tcW w:w="5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      号：</w:t>
            </w:r>
          </w:p>
        </w:tc>
        <w:tc>
          <w:tcPr>
            <w:tcW w:w="5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3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</w:t>
      </w:r>
    </w:p>
    <w:tbl>
      <w:tblPr>
        <w:tblStyle w:val="5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83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3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制</w:t>
            </w:r>
          </w:p>
        </w:tc>
        <w:tc>
          <w:tcPr>
            <w:tcW w:w="8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1、将采取的运行管理方式；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2、预算资金管理情况；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3、其它保障项目持久发挥的措施。  </w:t>
            </w:r>
          </w:p>
          <w:p>
            <w:pPr>
              <w:pStyle w:val="2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益</w:t>
            </w:r>
          </w:p>
        </w:tc>
        <w:tc>
          <w:tcPr>
            <w:tcW w:w="8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【填写说明】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1、经济效益；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2、社会效益；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3、生态效益。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4、项目预期产能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5、建设项目可行性研究结论与建议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四、项目审核情况</w:t>
      </w:r>
    </w:p>
    <w:tbl>
      <w:tblPr>
        <w:tblStyle w:val="5"/>
        <w:tblW w:w="8940" w:type="dxa"/>
        <w:jc w:val="center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7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6" w:hRule="atLeast"/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vAlign w:val="top"/>
          </w:tcPr>
          <w:p>
            <w:pPr>
              <w:pStyle w:val="3"/>
              <w:adjustRightInd w:val="0"/>
              <w:snapToGrid w:val="0"/>
              <w:spacing w:after="0" w:line="600" w:lineRule="exact"/>
              <w:ind w:left="6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after="0" w:line="600" w:lineRule="exact"/>
              <w:ind w:left="419" w:leftChars="131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本单位对以上内容的真实性和准确性负责，特申请立项。</w:t>
            </w:r>
          </w:p>
          <w:p>
            <w:pPr>
              <w:pStyle w:val="3"/>
              <w:adjustRightInd w:val="0"/>
              <w:snapToGrid w:val="0"/>
              <w:spacing w:after="0" w:line="600" w:lineRule="exact"/>
              <w:ind w:left="6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after="0" w:line="600" w:lineRule="exact"/>
              <w:ind w:left="6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after="0" w:line="600" w:lineRule="exact"/>
              <w:ind w:left="64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1400" w:firstLineChars="5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法人代表签名：         单位公章：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年    月    日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县级农业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农村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行政主管</w:t>
            </w: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部门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vAlign w:val="top"/>
          </w:tcPr>
          <w:p>
            <w:pPr>
              <w:adjustRightInd w:val="0"/>
              <w:snapToGrid w:val="0"/>
              <w:spacing w:beforeLines="0" w:afterLines="0" w:line="59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0" w:afterLines="0" w:line="59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0" w:afterLines="0" w:line="59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负责人签名：        单位公章：</w:t>
            </w:r>
          </w:p>
          <w:p>
            <w:pPr>
              <w:adjustRightInd w:val="0"/>
              <w:snapToGrid w:val="0"/>
              <w:spacing w:beforeLines="0" w:afterLines="0" w:line="59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地级以上市农业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农村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行政主管部门或省直</w:t>
            </w: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主管部门</w:t>
            </w: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b w:val="0"/>
                <w:bCs/>
                <w:sz w:val="28"/>
                <w:szCs w:val="28"/>
              </w:rPr>
              <w:t>意见</w:t>
            </w:r>
          </w:p>
        </w:tc>
        <w:tc>
          <w:tcPr>
            <w:tcW w:w="7375" w:type="dxa"/>
            <w:vAlign w:val="top"/>
          </w:tcPr>
          <w:p>
            <w:pPr>
              <w:adjustRightInd w:val="0"/>
              <w:snapToGrid w:val="0"/>
              <w:spacing w:beforeLines="0" w:afterLines="0" w:line="59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0" w:afterLines="0" w:line="59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0" w:afterLines="0" w:line="59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Lines="0" w:afterLines="0" w:line="59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负责人签名：        单位公章：</w:t>
            </w:r>
          </w:p>
          <w:p>
            <w:pPr>
              <w:adjustRightInd w:val="0"/>
              <w:snapToGrid w:val="0"/>
              <w:spacing w:beforeLines="0" w:afterLines="0" w:line="59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56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备  注</w:t>
            </w:r>
          </w:p>
        </w:tc>
        <w:tc>
          <w:tcPr>
            <w:tcW w:w="7375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4169"/>
    <w:rsid w:val="6CBD4169"/>
    <w:rsid w:val="6DC51CB9"/>
    <w:rsid w:val="71142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45;&#22806;&#25253;&#36865;&#25991;&#20214;\&#23545;&#19979;&#21457;&#25991;\&#34917;&#30701;&#26495;&#39033;&#30446;&#30003;&#25253;&#25351;&#21335;\&#38468;&#20214;3%20XXX&#39033;&#30446;&#30003;&#25253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 XXX项目申报书.dot</Template>
  <Company>省农业厅</Company>
  <Pages>7</Pages>
  <Words>766</Words>
  <Characters>767</Characters>
  <Lines>0</Lines>
  <Paragraphs>0</Paragraphs>
  <TotalTime>3</TotalTime>
  <ScaleCrop>false</ScaleCrop>
  <LinksUpToDate>false</LinksUpToDate>
  <CharactersWithSpaces>1167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2020-02-18T01:30:00Z</dcterms:created>
  <dc:creator>杨伟光</dc:creator>
  <cp:lastModifiedBy>杨伟光</cp:lastModifiedBy>
  <dcterms:modified xsi:type="dcterms:W3CDTF">2020-02-18T01:54:53Z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